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8BD2" w14:textId="32D9908D" w:rsidR="006D31BD" w:rsidRPr="00B90E94" w:rsidRDefault="00B90E94" w:rsidP="00B90E94">
      <w:pPr>
        <w:pStyle w:val="berschrift1"/>
      </w:pPr>
      <w:r w:rsidRPr="00B90E94">
        <w:t>Bachmannpreis Public Viewing im Lendhafen</w:t>
      </w:r>
      <w:r>
        <w:t>,</w:t>
      </w:r>
      <w:r w:rsidRPr="00B90E94">
        <w:t xml:space="preserve"> 17. bis 19. Juni 2021</w:t>
      </w:r>
    </w:p>
    <w:p w14:paraId="071612AF" w14:textId="77777777" w:rsidR="00B90E94" w:rsidRDefault="00B90E94" w:rsidP="00B90E94">
      <w:pPr>
        <w:pStyle w:val="berschrift2"/>
      </w:pPr>
      <w:r>
        <w:t>Die Lesungen und Diskussionen werden am Donnerstag und Freitag von 10:00-15:30 sowie am Samstag von 10:00-14:30 übertragen.</w:t>
      </w:r>
    </w:p>
    <w:p w14:paraId="10E0B1D2" w14:textId="63CB93EC" w:rsidR="00B90E94" w:rsidRDefault="00B90E94" w:rsidP="00B90E94">
      <w:r w:rsidRPr="00B90E94">
        <w:t>Wie bereits seit vielen Jahren organisiert der Verein Lendhauer wieder die Übertragung der Lesungen im Lendhafen, einem der Schauplätze für zeitgenössische Kunst im öffentlichen Raum in Klagenfurt. Dort lassen sich gemütlich im Liegestuhl die Lesungen und Diskussionen verfolgen.</w:t>
      </w:r>
    </w:p>
    <w:p w14:paraId="4DF8E5ED" w14:textId="7FD77812" w:rsidR="00B90E94" w:rsidRDefault="00B90E94" w:rsidP="00B90E94">
      <w:pPr>
        <w:pStyle w:val="berschrift2"/>
      </w:pPr>
      <w:r>
        <w:t>Abendprogramm:</w:t>
      </w:r>
    </w:p>
    <w:p w14:paraId="076606ED" w14:textId="5F111FE3" w:rsidR="00B90E94" w:rsidRDefault="00B90E94" w:rsidP="00B90E94">
      <w:pPr>
        <w:pStyle w:val="berschrift3"/>
      </w:pPr>
      <w:r>
        <w:t>Donnerstag, 17. Juni, 20:00</w:t>
      </w:r>
    </w:p>
    <w:p w14:paraId="55CCC39A" w14:textId="64937114" w:rsidR="00B90E94" w:rsidRDefault="00B90E94" w:rsidP="00B90E94">
      <w:r>
        <w:t>a.c.m.e,- DJ-Team und Radiolab im Lendhafen</w:t>
      </w:r>
    </w:p>
    <w:p w14:paraId="1DF4D02E" w14:textId="3DE02426" w:rsidR="00B90E94" w:rsidRDefault="00B90E94" w:rsidP="00B90E94">
      <w:r>
        <w:t>Das Theaterkollektiv a.c.m.e,- folgt dem Ruf der Bachmann und besteigt auch dieses Jahr wieder die Bühne des Lendhafens in Klagenfurt. Um das verlorene Jahr 2020 aufzuholen, gibt es diesmal gleich zwei Shows in einer. So wird parallel zum literarischen DJ-Set eine Ausgabe des allseits beliebten a.c.m.e,- Radiolab als Kopfhörer-Gig aufgezeichnet.</w:t>
      </w:r>
    </w:p>
    <w:p w14:paraId="574CABB7" w14:textId="77777777" w:rsidR="00B90E94" w:rsidRPr="00B90E94" w:rsidRDefault="00B90E94" w:rsidP="00B90E94"/>
    <w:p w14:paraId="440608A6" w14:textId="4D61B729" w:rsidR="00B90E94" w:rsidRDefault="00B90E94" w:rsidP="00B90E94">
      <w:pPr>
        <w:pStyle w:val="berschrift3"/>
      </w:pPr>
      <w:r>
        <w:t>Freitag, 18. Juni, 20:00</w:t>
      </w:r>
    </w:p>
    <w:p w14:paraId="53E32903" w14:textId="475932FE" w:rsidR="00B90E94" w:rsidRDefault="00B90E94" w:rsidP="00B90E94">
      <w:r w:rsidRPr="00B90E94">
        <w:t>Szenische Lesung des Hörspiels „In der Hauptstadt der Literatur“ von Werner Kofler in Kooperation mit dem Robert-Musil-Institut; im Anschluss Ausklang mit DJ Felipe Calvito</w:t>
      </w:r>
    </w:p>
    <w:p w14:paraId="2CFA5330" w14:textId="77777777" w:rsidR="00B90E94" w:rsidRDefault="00B90E94" w:rsidP="00B90E94"/>
    <w:p w14:paraId="776611EC" w14:textId="37E95CB3" w:rsidR="00B90E94" w:rsidRDefault="00B90E94" w:rsidP="00B90E94">
      <w:pPr>
        <w:pStyle w:val="berschrift3"/>
      </w:pPr>
      <w:r>
        <w:t>Samstag, 19. Juni, 20:00</w:t>
      </w:r>
    </w:p>
    <w:p w14:paraId="7DD9E5D1" w14:textId="0AA96851" w:rsidR="00B90E94" w:rsidRDefault="00B90E94" w:rsidP="00B90E94">
      <w:r>
        <w:t>Konzert von Euroteuro; im Anschluss Ausklang mit DJ Daniel Schober</w:t>
      </w:r>
    </w:p>
    <w:p w14:paraId="3498833B" w14:textId="1FF16DCF" w:rsidR="00B90E94" w:rsidRDefault="00B90E94" w:rsidP="00B90E94">
      <w:pPr>
        <w:rPr>
          <w:lang w:val="de-DE"/>
        </w:rPr>
      </w:pPr>
      <w:r w:rsidRPr="00B90E94">
        <w:rPr>
          <w:lang w:val="de-DE"/>
        </w:rPr>
        <w:t>Euroteuro ist ein Kollektiv von MusikerInnen und KünstlerInnen rund um den Songwriter und Performer Peter T. Getourt wird Solo (z.B. als Support von Voodoo Jürgens) oder in einer nicht festen Zusammenstellung von Live</w:t>
      </w:r>
      <w:r>
        <w:rPr>
          <w:lang w:val="de-DE"/>
        </w:rPr>
        <w:t>-</w:t>
      </w:r>
      <w:r w:rsidRPr="00B90E94">
        <w:rPr>
          <w:lang w:val="de-DE"/>
        </w:rPr>
        <w:t>MusikerInnen</w:t>
      </w:r>
      <w:r>
        <w:rPr>
          <w:lang w:val="de-DE"/>
        </w:rPr>
        <w:t xml:space="preserve">. </w:t>
      </w:r>
      <w:r w:rsidRPr="00B90E94">
        <w:rPr>
          <w:lang w:val="de-DE"/>
        </w:rPr>
        <w:t xml:space="preserve">Euroteuro sind bekannt für ihren dadaistischen Pop-Zugang.  </w:t>
      </w:r>
      <w:r>
        <w:rPr>
          <w:lang w:val="de-DE"/>
        </w:rPr>
        <w:t>„</w:t>
      </w:r>
      <w:r w:rsidRPr="00B90E94">
        <w:rPr>
          <w:lang w:val="de-DE"/>
        </w:rPr>
        <w:t>Vor-Corona</w:t>
      </w:r>
      <w:r>
        <w:rPr>
          <w:lang w:val="de-DE"/>
        </w:rPr>
        <w:t>“</w:t>
      </w:r>
      <w:r w:rsidRPr="00B90E94">
        <w:rPr>
          <w:lang w:val="de-DE"/>
        </w:rPr>
        <w:t xml:space="preserve"> war das Kollektiv am Münchener Volkstheater live auf der Bühne. Dort wurde die Musik zu Stefanie Sargnagels Theaterstück </w:t>
      </w:r>
      <w:r>
        <w:rPr>
          <w:lang w:val="de-DE"/>
        </w:rPr>
        <w:t>„</w:t>
      </w:r>
      <w:r w:rsidRPr="00B90E94">
        <w:rPr>
          <w:lang w:val="de-DE"/>
        </w:rPr>
        <w:t>Am Wiesenrand</w:t>
      </w:r>
      <w:r>
        <w:rPr>
          <w:lang w:val="de-DE"/>
        </w:rPr>
        <w:t>“</w:t>
      </w:r>
      <w:r w:rsidRPr="00B90E94">
        <w:rPr>
          <w:lang w:val="de-DE"/>
        </w:rPr>
        <w:t xml:space="preserve"> komponiert und live aufgeführt.</w:t>
      </w:r>
    </w:p>
    <w:p w14:paraId="0C0E5533" w14:textId="1CE74572" w:rsidR="009850CD" w:rsidRDefault="009850CD" w:rsidP="00B90E94">
      <w:pPr>
        <w:rPr>
          <w:lang w:val="de-DE"/>
        </w:rPr>
      </w:pPr>
    </w:p>
    <w:p w14:paraId="6F5FD791" w14:textId="4ADDB582" w:rsidR="009850CD" w:rsidRDefault="009850CD" w:rsidP="00B90E94">
      <w:pPr>
        <w:rPr>
          <w:lang w:val="de-DE"/>
        </w:rPr>
      </w:pPr>
    </w:p>
    <w:p w14:paraId="3689225B" w14:textId="49D6F9C5" w:rsidR="009850CD" w:rsidRPr="00532811" w:rsidRDefault="009850CD" w:rsidP="00B90E94">
      <w:pPr>
        <w:rPr>
          <w:b/>
          <w:bCs/>
          <w:lang w:val="en-US"/>
        </w:rPr>
      </w:pPr>
      <w:r w:rsidRPr="00532811">
        <w:rPr>
          <w:b/>
          <w:bCs/>
          <w:lang w:val="en-US"/>
        </w:rPr>
        <w:lastRenderedPageBreak/>
        <w:t>Foto</w:t>
      </w:r>
      <w:r w:rsidR="00532811" w:rsidRPr="00532811">
        <w:rPr>
          <w:b/>
          <w:bCs/>
          <w:lang w:val="en-US"/>
        </w:rPr>
        <w:t>cr</w:t>
      </w:r>
      <w:r w:rsidR="00532811">
        <w:rPr>
          <w:b/>
          <w:bCs/>
          <w:lang w:val="en-US"/>
        </w:rPr>
        <w:t>edits:</w:t>
      </w:r>
    </w:p>
    <w:p w14:paraId="17D907BE" w14:textId="5305FB22" w:rsidR="009850CD" w:rsidRPr="00532811" w:rsidRDefault="009850CD" w:rsidP="00B90E94">
      <w:pPr>
        <w:rPr>
          <w:lang w:val="en-US"/>
        </w:rPr>
      </w:pPr>
      <w:r w:rsidRPr="00532811">
        <w:rPr>
          <w:lang w:val="en-US"/>
        </w:rPr>
        <w:t>Euroteuro, Copyright: Christian Benesch</w:t>
      </w:r>
    </w:p>
    <w:p w14:paraId="2780258A" w14:textId="49D9F1B0" w:rsidR="009850CD" w:rsidRDefault="0079313E" w:rsidP="00B90E94">
      <w:pPr>
        <w:rPr>
          <w:lang w:val="en-US"/>
        </w:rPr>
      </w:pPr>
      <w:r>
        <w:rPr>
          <w:lang w:val="en-US"/>
        </w:rPr>
        <w:t>a</w:t>
      </w:r>
      <w:r w:rsidR="009850CD" w:rsidRPr="00532811">
        <w:rPr>
          <w:lang w:val="en-US"/>
        </w:rPr>
        <w:t xml:space="preserve">cme </w:t>
      </w:r>
      <w:r w:rsidR="00906345">
        <w:rPr>
          <w:lang w:val="en-US"/>
        </w:rPr>
        <w:t>r</w:t>
      </w:r>
      <w:r w:rsidR="009850CD" w:rsidRPr="00532811">
        <w:rPr>
          <w:lang w:val="en-US"/>
        </w:rPr>
        <w:t>adiolab, Copyright: Johannes Puch</w:t>
      </w:r>
    </w:p>
    <w:p w14:paraId="246C9510" w14:textId="470F899A" w:rsidR="009F4200" w:rsidRPr="00532811" w:rsidRDefault="00C25C93" w:rsidP="00B90E94">
      <w:pPr>
        <w:rPr>
          <w:lang w:val="en-US"/>
        </w:rPr>
      </w:pPr>
      <w:r>
        <w:rPr>
          <w:lang w:val="en-US"/>
        </w:rPr>
        <w:t>Public Viewing Lendhafen 1-3, Copyright</w:t>
      </w:r>
      <w:r w:rsidR="00517580">
        <w:rPr>
          <w:lang w:val="en-US"/>
        </w:rPr>
        <w:t>: Johannes Puch</w:t>
      </w:r>
    </w:p>
    <w:sectPr w:rsidR="009F4200" w:rsidRPr="0053281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7CC9" w14:textId="77777777" w:rsidR="003A4A8B" w:rsidRDefault="003A4A8B" w:rsidP="00AB5B8C">
      <w:pPr>
        <w:spacing w:after="0" w:line="240" w:lineRule="auto"/>
      </w:pPr>
      <w:r>
        <w:separator/>
      </w:r>
    </w:p>
  </w:endnote>
  <w:endnote w:type="continuationSeparator" w:id="0">
    <w:p w14:paraId="0239ECDC" w14:textId="77777777" w:rsidR="003A4A8B" w:rsidRDefault="003A4A8B" w:rsidP="00AB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814033"/>
      <w:docPartObj>
        <w:docPartGallery w:val="Page Numbers (Bottom of Page)"/>
        <w:docPartUnique/>
      </w:docPartObj>
    </w:sdtPr>
    <w:sdtEndPr/>
    <w:sdtContent>
      <w:p w14:paraId="5494E148" w14:textId="15B18A69" w:rsidR="00AB5B8C" w:rsidRDefault="00AB5B8C" w:rsidP="00AB5B8C">
        <w:pPr>
          <w:pStyle w:val="Fuzeile"/>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052AA" w14:textId="77777777" w:rsidR="003A4A8B" w:rsidRDefault="003A4A8B" w:rsidP="00AB5B8C">
      <w:pPr>
        <w:spacing w:after="0" w:line="240" w:lineRule="auto"/>
      </w:pPr>
      <w:r>
        <w:separator/>
      </w:r>
    </w:p>
  </w:footnote>
  <w:footnote w:type="continuationSeparator" w:id="0">
    <w:p w14:paraId="521AADC2" w14:textId="77777777" w:rsidR="003A4A8B" w:rsidRDefault="003A4A8B" w:rsidP="00AB5B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94"/>
    <w:rsid w:val="00135A6B"/>
    <w:rsid w:val="003A4A8B"/>
    <w:rsid w:val="00517580"/>
    <w:rsid w:val="00532811"/>
    <w:rsid w:val="006E1C6E"/>
    <w:rsid w:val="0079313E"/>
    <w:rsid w:val="007E275A"/>
    <w:rsid w:val="00906345"/>
    <w:rsid w:val="009527DE"/>
    <w:rsid w:val="009850CD"/>
    <w:rsid w:val="009F4200"/>
    <w:rsid w:val="00AB5B8C"/>
    <w:rsid w:val="00B90E94"/>
    <w:rsid w:val="00C25C93"/>
    <w:rsid w:val="00F610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D933"/>
  <w15:chartTrackingRefBased/>
  <w15:docId w15:val="{37EA662A-858C-4F86-8371-02189E11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27DE"/>
    <w:pPr>
      <w:spacing w:line="360" w:lineRule="auto"/>
      <w:jc w:val="both"/>
    </w:pPr>
    <w:rPr>
      <w:sz w:val="24"/>
    </w:rPr>
  </w:style>
  <w:style w:type="paragraph" w:styleId="berschrift1">
    <w:name w:val="heading 1"/>
    <w:basedOn w:val="Standard"/>
    <w:next w:val="Standard"/>
    <w:link w:val="berschrift1Zchn"/>
    <w:uiPriority w:val="9"/>
    <w:qFormat/>
    <w:rsid w:val="00B90E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90E94"/>
    <w:pPr>
      <w:keepNext/>
      <w:keepLines/>
      <w:spacing w:before="40" w:after="0" w:line="259" w:lineRule="auto"/>
      <w:jc w:val="left"/>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B90E9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90E94"/>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B90E94"/>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B90E94"/>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AB5B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B8C"/>
    <w:rPr>
      <w:sz w:val="24"/>
    </w:rPr>
  </w:style>
  <w:style w:type="paragraph" w:styleId="Fuzeile">
    <w:name w:val="footer"/>
    <w:basedOn w:val="Standard"/>
    <w:link w:val="FuzeileZchn"/>
    <w:uiPriority w:val="99"/>
    <w:unhideWhenUsed/>
    <w:rsid w:val="00AB5B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B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65219">
      <w:bodyDiv w:val="1"/>
      <w:marLeft w:val="0"/>
      <w:marRight w:val="0"/>
      <w:marTop w:val="0"/>
      <w:marBottom w:val="0"/>
      <w:divBdr>
        <w:top w:val="none" w:sz="0" w:space="0" w:color="auto"/>
        <w:left w:val="none" w:sz="0" w:space="0" w:color="auto"/>
        <w:bottom w:val="none" w:sz="0" w:space="0" w:color="auto"/>
        <w:right w:val="none" w:sz="0" w:space="0" w:color="auto"/>
      </w:divBdr>
    </w:div>
    <w:div w:id="1608735743">
      <w:bodyDiv w:val="1"/>
      <w:marLeft w:val="0"/>
      <w:marRight w:val="0"/>
      <w:marTop w:val="0"/>
      <w:marBottom w:val="0"/>
      <w:divBdr>
        <w:top w:val="none" w:sz="0" w:space="0" w:color="auto"/>
        <w:left w:val="none" w:sz="0" w:space="0" w:color="auto"/>
        <w:bottom w:val="none" w:sz="0" w:space="0" w:color="auto"/>
        <w:right w:val="none" w:sz="0" w:space="0" w:color="auto"/>
      </w:divBdr>
      <w:divsChild>
        <w:div w:id="1791586112">
          <w:marLeft w:val="0"/>
          <w:marRight w:val="0"/>
          <w:marTop w:val="0"/>
          <w:marBottom w:val="0"/>
          <w:divBdr>
            <w:top w:val="none" w:sz="0" w:space="0" w:color="auto"/>
            <w:left w:val="none" w:sz="0" w:space="0" w:color="auto"/>
            <w:bottom w:val="none" w:sz="0" w:space="0" w:color="auto"/>
            <w:right w:val="none" w:sz="0" w:space="0" w:color="auto"/>
          </w:divBdr>
        </w:div>
        <w:div w:id="267279057">
          <w:marLeft w:val="0"/>
          <w:marRight w:val="0"/>
          <w:marTop w:val="0"/>
          <w:marBottom w:val="0"/>
          <w:divBdr>
            <w:top w:val="none" w:sz="0" w:space="0" w:color="auto"/>
            <w:left w:val="none" w:sz="0" w:space="0" w:color="auto"/>
            <w:bottom w:val="none" w:sz="0" w:space="0" w:color="auto"/>
            <w:right w:val="none" w:sz="0" w:space="0" w:color="auto"/>
          </w:divBdr>
        </w:div>
        <w:div w:id="446628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Hölbling-Inzko</dc:creator>
  <cp:keywords/>
  <dc:description/>
  <cp:lastModifiedBy>Sandra Hölbling-Inzko</cp:lastModifiedBy>
  <cp:revision>8</cp:revision>
  <dcterms:created xsi:type="dcterms:W3CDTF">2021-04-01T13:48:00Z</dcterms:created>
  <dcterms:modified xsi:type="dcterms:W3CDTF">2021-04-07T07:05:00Z</dcterms:modified>
</cp:coreProperties>
</file>